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A60F" w14:textId="77777777" w:rsidR="00DA7D49" w:rsidRDefault="00DA7D49" w:rsidP="00825E72">
      <w:pPr>
        <w:pStyle w:val="Heading1"/>
        <w:spacing w:before="0"/>
        <w:jc w:val="center"/>
        <w:rPr>
          <w:rFonts w:ascii="Aptos" w:hAnsi="Aptos"/>
          <w:color w:val="auto"/>
          <w:sz w:val="22"/>
          <w:szCs w:val="22"/>
        </w:rPr>
      </w:pPr>
    </w:p>
    <w:p w14:paraId="31032FE5" w14:textId="234D8BC4" w:rsidR="00035A6A" w:rsidRPr="00825E72" w:rsidRDefault="00000000" w:rsidP="00825E72">
      <w:pPr>
        <w:pStyle w:val="Heading1"/>
        <w:spacing w:before="0"/>
        <w:jc w:val="center"/>
        <w:rPr>
          <w:rFonts w:ascii="Aptos" w:hAnsi="Aptos"/>
          <w:color w:val="auto"/>
          <w:sz w:val="22"/>
          <w:szCs w:val="22"/>
        </w:rPr>
      </w:pPr>
      <w:r w:rsidRPr="00825E72">
        <w:rPr>
          <w:rFonts w:ascii="Aptos" w:hAnsi="Aptos"/>
          <w:color w:val="auto"/>
          <w:sz w:val="22"/>
          <w:szCs w:val="22"/>
        </w:rPr>
        <w:t>INTEGRITY PACT</w:t>
      </w:r>
    </w:p>
    <w:p w14:paraId="62513DBB" w14:textId="77777777" w:rsidR="00035A6A" w:rsidRPr="00825E72" w:rsidRDefault="00035A6A" w:rsidP="00DA7D49">
      <w:pPr>
        <w:jc w:val="both"/>
        <w:rPr>
          <w:rFonts w:ascii="Aptos" w:hAnsi="Aptos"/>
        </w:rPr>
      </w:pPr>
    </w:p>
    <w:p w14:paraId="61BA0B18" w14:textId="5A38E13B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t xml:space="preserve">We, ……………………, as a </w:t>
      </w:r>
      <w:r w:rsidR="00981E64" w:rsidRPr="00825E72">
        <w:rPr>
          <w:rFonts w:ascii="Aptos" w:hAnsi="Aptos"/>
        </w:rPr>
        <w:t>p</w:t>
      </w:r>
      <w:r w:rsidRPr="00825E72">
        <w:rPr>
          <w:rFonts w:ascii="Aptos" w:hAnsi="Aptos"/>
        </w:rPr>
        <w:t xml:space="preserve">articipant in the Procurement of Goods and Services </w:t>
      </w:r>
      <w:r w:rsidR="008F21E6">
        <w:rPr>
          <w:rFonts w:ascii="Aptos" w:hAnsi="Aptos"/>
        </w:rPr>
        <w:t>conducted by</w:t>
      </w:r>
      <w:r w:rsidR="00825E72" w:rsidRPr="00825E72">
        <w:rPr>
          <w:rFonts w:ascii="Aptos" w:hAnsi="Aptos"/>
        </w:rPr>
        <w:t xml:space="preserve"> PT Sinergi Investasi Properti </w:t>
      </w:r>
      <w:r w:rsidRPr="00825E72">
        <w:rPr>
          <w:rFonts w:ascii="Aptos" w:hAnsi="Aptos"/>
        </w:rPr>
        <w:t>for the …………</w:t>
      </w:r>
      <w:r w:rsidR="00825E72" w:rsidRPr="00825E72">
        <w:rPr>
          <w:rFonts w:ascii="Aptos" w:hAnsi="Aptos"/>
        </w:rPr>
        <w:t>…</w:t>
      </w:r>
      <w:proofErr w:type="gramStart"/>
      <w:r w:rsidR="00825E72" w:rsidRPr="00825E72">
        <w:rPr>
          <w:rFonts w:ascii="Aptos" w:hAnsi="Aptos"/>
        </w:rPr>
        <w:t>…..</w:t>
      </w:r>
      <w:proofErr w:type="gramEnd"/>
      <w:r w:rsidRPr="00825E72">
        <w:rPr>
          <w:rFonts w:ascii="Aptos" w:hAnsi="Aptos"/>
        </w:rPr>
        <w:t>………</w:t>
      </w:r>
      <w:r w:rsidR="00981E64" w:rsidRPr="00825E72">
        <w:rPr>
          <w:rFonts w:ascii="Aptos" w:hAnsi="Aptos"/>
        </w:rPr>
        <w:t xml:space="preserve"> </w:t>
      </w:r>
      <w:proofErr w:type="gramStart"/>
      <w:r w:rsidR="008F21E6">
        <w:rPr>
          <w:rFonts w:ascii="Aptos" w:hAnsi="Aptos"/>
        </w:rPr>
        <w:t>W</w:t>
      </w:r>
      <w:r w:rsidR="00981E64" w:rsidRPr="00825E72">
        <w:rPr>
          <w:rFonts w:ascii="Aptos" w:hAnsi="Aptos"/>
        </w:rPr>
        <w:t>orks</w:t>
      </w:r>
      <w:r w:rsidRPr="00825E72">
        <w:rPr>
          <w:rFonts w:ascii="Aptos" w:hAnsi="Aptos"/>
        </w:rPr>
        <w:t>,</w:t>
      </w:r>
      <w:proofErr w:type="gramEnd"/>
      <w:r w:rsidRPr="00825E72">
        <w:rPr>
          <w:rFonts w:ascii="Aptos" w:hAnsi="Aptos"/>
        </w:rPr>
        <w:t xml:space="preserve"> hereby declare </w:t>
      </w:r>
      <w:r w:rsidR="008F21E6">
        <w:rPr>
          <w:rFonts w:ascii="Aptos" w:hAnsi="Aptos"/>
        </w:rPr>
        <w:t xml:space="preserve">and undertake </w:t>
      </w:r>
      <w:r w:rsidRPr="00825E72">
        <w:rPr>
          <w:rFonts w:ascii="Aptos" w:hAnsi="Aptos"/>
        </w:rPr>
        <w:t>that:</w:t>
      </w:r>
    </w:p>
    <w:p w14:paraId="39488198" w14:textId="77777777" w:rsidR="00035A6A" w:rsidRPr="00825E72" w:rsidRDefault="00035A6A" w:rsidP="00825E72">
      <w:pPr>
        <w:spacing w:after="0"/>
        <w:jc w:val="both"/>
        <w:rPr>
          <w:rFonts w:ascii="Aptos" w:hAnsi="Aptos"/>
        </w:rPr>
      </w:pPr>
    </w:p>
    <w:p w14:paraId="1127F5D2" w14:textId="77413946" w:rsidR="00825E72" w:rsidRPr="00825E72" w:rsidRDefault="008F21E6" w:rsidP="00825E72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="Aptos" w:hAnsi="Aptos"/>
        </w:rPr>
      </w:pPr>
      <w:r w:rsidRPr="008F21E6">
        <w:rPr>
          <w:rFonts w:ascii="Aptos" w:hAnsi="Aptos"/>
        </w:rPr>
        <w:t xml:space="preserve">All activities related to the procurement process shall be conducted in a clean, transparent, and professional </w:t>
      </w:r>
      <w:proofErr w:type="gramStart"/>
      <w:r w:rsidRPr="008F21E6">
        <w:rPr>
          <w:rFonts w:ascii="Aptos" w:hAnsi="Aptos"/>
        </w:rPr>
        <w:t>manner</w:t>
      </w:r>
      <w:r w:rsidR="00000000" w:rsidRPr="00825E72">
        <w:rPr>
          <w:rFonts w:ascii="Aptos" w:hAnsi="Aptos"/>
        </w:rPr>
        <w:t>;</w:t>
      </w:r>
      <w:proofErr w:type="gramEnd"/>
    </w:p>
    <w:p w14:paraId="4BA87B22" w14:textId="3E838E3D" w:rsidR="00825E72" w:rsidRPr="00825E72" w:rsidRDefault="008F21E6" w:rsidP="00825E72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="Aptos" w:hAnsi="Aptos"/>
        </w:rPr>
      </w:pPr>
      <w:r>
        <w:rPr>
          <w:rFonts w:ascii="Aptos" w:hAnsi="Aptos"/>
        </w:rPr>
        <w:t>A</w:t>
      </w:r>
      <w:r w:rsidR="00000000" w:rsidRPr="00825E72">
        <w:rPr>
          <w:rFonts w:ascii="Aptos" w:hAnsi="Aptos"/>
        </w:rPr>
        <w:t xml:space="preserve">ll stages of the procurement process shall be carried out in full compliance within </w:t>
      </w:r>
      <w:r>
        <w:rPr>
          <w:rFonts w:ascii="Aptos" w:hAnsi="Aptos"/>
        </w:rPr>
        <w:t>t</w:t>
      </w:r>
      <w:r w:rsidRPr="008F21E6">
        <w:rPr>
          <w:rFonts w:ascii="Aptos" w:hAnsi="Aptos"/>
        </w:rPr>
        <w:t>he applicable regulations, policies, and procedures</w:t>
      </w:r>
      <w:r>
        <w:rPr>
          <w:rFonts w:ascii="Aptos" w:hAnsi="Aptos"/>
        </w:rPr>
        <w:t xml:space="preserve"> </w:t>
      </w:r>
      <w:r w:rsidR="00000000" w:rsidRPr="00825E72">
        <w:rPr>
          <w:rFonts w:ascii="Aptos" w:hAnsi="Aptos"/>
        </w:rPr>
        <w:t xml:space="preserve">of PT Sinergi Investasi Properti, as well as other relevant prevailing laws and </w:t>
      </w:r>
      <w:proofErr w:type="gramStart"/>
      <w:r w:rsidR="00000000" w:rsidRPr="00825E72">
        <w:rPr>
          <w:rFonts w:ascii="Aptos" w:hAnsi="Aptos"/>
        </w:rPr>
        <w:t>regulations;</w:t>
      </w:r>
      <w:proofErr w:type="gramEnd"/>
    </w:p>
    <w:p w14:paraId="1C85C81D" w14:textId="46F59F14" w:rsidR="00035A6A" w:rsidRPr="00825E72" w:rsidRDefault="008F21E6" w:rsidP="00825E72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="Aptos" w:hAnsi="Aptos"/>
        </w:rPr>
      </w:pPr>
      <w:r w:rsidRPr="008F21E6">
        <w:rPr>
          <w:rFonts w:ascii="Aptos" w:hAnsi="Aptos"/>
        </w:rPr>
        <w:t>Throughout the procurement process, no conflict of interest shall arise, and no form of collusion, corruption, or nepotism shall be engaged in</w:t>
      </w:r>
      <w:r w:rsidR="00000000" w:rsidRPr="00825E72">
        <w:rPr>
          <w:rFonts w:ascii="Aptos" w:hAnsi="Aptos"/>
        </w:rPr>
        <w:t>.</w:t>
      </w:r>
    </w:p>
    <w:p w14:paraId="535AC432" w14:textId="77777777" w:rsidR="00035A6A" w:rsidRPr="00825E72" w:rsidRDefault="00035A6A" w:rsidP="00825E72">
      <w:pPr>
        <w:spacing w:after="0"/>
        <w:jc w:val="both"/>
        <w:rPr>
          <w:rFonts w:ascii="Aptos" w:hAnsi="Aptos"/>
        </w:rPr>
      </w:pPr>
    </w:p>
    <w:p w14:paraId="5C258CD3" w14:textId="671E5BB9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t xml:space="preserve">This statement is made truthfully and in good faith. </w:t>
      </w:r>
      <w:r w:rsidR="0031676D">
        <w:rPr>
          <w:rFonts w:ascii="Aptos" w:hAnsi="Aptos"/>
        </w:rPr>
        <w:t>W</w:t>
      </w:r>
      <w:r w:rsidRPr="00825E72">
        <w:rPr>
          <w:rFonts w:ascii="Aptos" w:hAnsi="Aptos"/>
        </w:rPr>
        <w:t xml:space="preserve">e fully accept responsibility for the accuracy of the statements made herein and </w:t>
      </w:r>
      <w:r w:rsidR="008F21E6">
        <w:rPr>
          <w:rFonts w:ascii="Aptos" w:hAnsi="Aptos"/>
        </w:rPr>
        <w:t xml:space="preserve">duly understand that the failure to comply or breach any term </w:t>
      </w:r>
      <w:r w:rsidR="0031676D">
        <w:rPr>
          <w:rFonts w:ascii="Aptos" w:hAnsi="Aptos"/>
        </w:rPr>
        <w:t>stated above may result in</w:t>
      </w:r>
      <w:r w:rsidRPr="00825E72">
        <w:rPr>
          <w:rFonts w:ascii="Aptos" w:hAnsi="Aptos"/>
        </w:rPr>
        <w:t xml:space="preserve"> criminal</w:t>
      </w:r>
      <w:r w:rsidR="0031676D">
        <w:rPr>
          <w:rFonts w:ascii="Aptos" w:hAnsi="Aptos"/>
        </w:rPr>
        <w:t xml:space="preserve"> and/or civil proceeddings and/or disciplinary actions taken againts us</w:t>
      </w:r>
      <w:r w:rsidRPr="00825E72">
        <w:rPr>
          <w:rFonts w:ascii="Aptos" w:hAnsi="Aptos"/>
        </w:rPr>
        <w:t>,</w:t>
      </w:r>
      <w:r w:rsidR="0031676D">
        <w:rPr>
          <w:rFonts w:ascii="Aptos" w:hAnsi="Aptos"/>
        </w:rPr>
        <w:t xml:space="preserve"> up to including termination or dismissal</w:t>
      </w:r>
      <w:r w:rsidRPr="00825E72">
        <w:rPr>
          <w:rFonts w:ascii="Aptos" w:hAnsi="Aptos"/>
        </w:rPr>
        <w:t>.</w:t>
      </w:r>
    </w:p>
    <w:p w14:paraId="2798729D" w14:textId="77777777" w:rsidR="00035A6A" w:rsidRPr="00825E72" w:rsidRDefault="00035A6A" w:rsidP="00825E72">
      <w:pPr>
        <w:spacing w:after="0"/>
        <w:jc w:val="both"/>
        <w:rPr>
          <w:rFonts w:ascii="Aptos" w:hAnsi="Aptos"/>
        </w:rPr>
      </w:pPr>
    </w:p>
    <w:p w14:paraId="1E71C375" w14:textId="5F543D43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t xml:space="preserve">This Integrity Pact is executed on stamp duty </w:t>
      </w:r>
      <w:r w:rsidR="0031676D">
        <w:rPr>
          <w:rFonts w:ascii="Aptos" w:hAnsi="Aptos"/>
        </w:rPr>
        <w:t>(m</w:t>
      </w:r>
      <w:r w:rsidR="0031676D">
        <w:rPr>
          <w:rFonts w:ascii="Aptos" w:hAnsi="Aptos"/>
        </w:rPr>
        <w:t>aterai</w:t>
      </w:r>
      <w:r w:rsidR="0031676D">
        <w:rPr>
          <w:rFonts w:ascii="Aptos" w:hAnsi="Aptos"/>
        </w:rPr>
        <w:t xml:space="preserve">) </w:t>
      </w:r>
      <w:r w:rsidRPr="00825E72">
        <w:rPr>
          <w:rFonts w:ascii="Aptos" w:hAnsi="Aptos"/>
        </w:rPr>
        <w:t>and shall have full legal force and effect, to be used as required.</w:t>
      </w:r>
    </w:p>
    <w:p w14:paraId="0D6431DA" w14:textId="77777777" w:rsidR="00035A6A" w:rsidRPr="00825E72" w:rsidRDefault="00035A6A" w:rsidP="00825E72">
      <w:pPr>
        <w:spacing w:after="0"/>
        <w:jc w:val="both"/>
        <w:rPr>
          <w:rFonts w:ascii="Aptos" w:hAnsi="Aptos"/>
        </w:rPr>
      </w:pPr>
    </w:p>
    <w:p w14:paraId="57D94392" w14:textId="77777777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br/>
        <w:t>…………………, ………………………………</w:t>
      </w:r>
    </w:p>
    <w:p w14:paraId="45022DE7" w14:textId="26177D44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t xml:space="preserve">Participant </w:t>
      </w:r>
    </w:p>
    <w:p w14:paraId="7FA7C60A" w14:textId="77777777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br/>
        <w:t>……………</w:t>
      </w:r>
    </w:p>
    <w:p w14:paraId="66FE01CA" w14:textId="77777777" w:rsidR="00DA7D49" w:rsidRDefault="00DA7D49" w:rsidP="00825E72">
      <w:pPr>
        <w:spacing w:after="0"/>
        <w:jc w:val="both"/>
        <w:rPr>
          <w:rFonts w:ascii="Aptos" w:hAnsi="Aptos"/>
        </w:rPr>
      </w:pPr>
    </w:p>
    <w:p w14:paraId="03C78569" w14:textId="77777777" w:rsidR="00DA7D49" w:rsidRDefault="00DA7D49" w:rsidP="00825E72">
      <w:pPr>
        <w:spacing w:after="0"/>
        <w:jc w:val="both"/>
        <w:rPr>
          <w:rFonts w:ascii="Aptos" w:hAnsi="Aptos"/>
        </w:rPr>
      </w:pPr>
    </w:p>
    <w:p w14:paraId="626566A4" w14:textId="39977DF2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t>(Stamp Duty</w:t>
      </w:r>
      <w:r w:rsidR="0031676D">
        <w:rPr>
          <w:rFonts w:ascii="Aptos" w:hAnsi="Aptos"/>
        </w:rPr>
        <w:t>/Materai</w:t>
      </w:r>
      <w:r w:rsidRPr="00825E72">
        <w:rPr>
          <w:rFonts w:ascii="Aptos" w:hAnsi="Aptos"/>
        </w:rPr>
        <w:t>)</w:t>
      </w:r>
    </w:p>
    <w:p w14:paraId="671F88E7" w14:textId="77777777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br/>
        <w:t>……………</w:t>
      </w:r>
    </w:p>
    <w:p w14:paraId="3FD3F244" w14:textId="77777777" w:rsidR="00035A6A" w:rsidRPr="00825E72" w:rsidRDefault="00000000" w:rsidP="00825E72">
      <w:pPr>
        <w:spacing w:after="0"/>
        <w:jc w:val="both"/>
        <w:rPr>
          <w:rFonts w:ascii="Aptos" w:hAnsi="Aptos"/>
        </w:rPr>
      </w:pPr>
      <w:r w:rsidRPr="00825E72">
        <w:rPr>
          <w:rFonts w:ascii="Aptos" w:hAnsi="Aptos"/>
        </w:rPr>
        <w:t>(……………)</w:t>
      </w:r>
    </w:p>
    <w:sectPr w:rsidR="00035A6A" w:rsidRPr="00825E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B41FDF"/>
    <w:multiLevelType w:val="hybridMultilevel"/>
    <w:tmpl w:val="345C2E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51542">
    <w:abstractNumId w:val="8"/>
  </w:num>
  <w:num w:numId="2" w16cid:durableId="567957757">
    <w:abstractNumId w:val="6"/>
  </w:num>
  <w:num w:numId="3" w16cid:durableId="2146046432">
    <w:abstractNumId w:val="5"/>
  </w:num>
  <w:num w:numId="4" w16cid:durableId="1799488672">
    <w:abstractNumId w:val="4"/>
  </w:num>
  <w:num w:numId="5" w16cid:durableId="1873418904">
    <w:abstractNumId w:val="7"/>
  </w:num>
  <w:num w:numId="6" w16cid:durableId="1082264534">
    <w:abstractNumId w:val="3"/>
  </w:num>
  <w:num w:numId="7" w16cid:durableId="897208716">
    <w:abstractNumId w:val="2"/>
  </w:num>
  <w:num w:numId="8" w16cid:durableId="726032081">
    <w:abstractNumId w:val="1"/>
  </w:num>
  <w:num w:numId="9" w16cid:durableId="46953679">
    <w:abstractNumId w:val="0"/>
  </w:num>
  <w:num w:numId="10" w16cid:durableId="1034312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A6A"/>
    <w:rsid w:val="0006063C"/>
    <w:rsid w:val="0015074B"/>
    <w:rsid w:val="0029639D"/>
    <w:rsid w:val="0031676D"/>
    <w:rsid w:val="00326F90"/>
    <w:rsid w:val="0075468A"/>
    <w:rsid w:val="00825E72"/>
    <w:rsid w:val="008F21E6"/>
    <w:rsid w:val="00981E64"/>
    <w:rsid w:val="00AA1D8D"/>
    <w:rsid w:val="00B47730"/>
    <w:rsid w:val="00CB0664"/>
    <w:rsid w:val="00DA7D49"/>
    <w:rsid w:val="00EF0C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4D639"/>
  <w14:defaultImageDpi w14:val="300"/>
  <w15:docId w15:val="{ECC36958-CB73-4225-A95F-0060F692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Procurement PT.SIP</cp:lastModifiedBy>
  <cp:revision>3</cp:revision>
  <dcterms:created xsi:type="dcterms:W3CDTF">2013-12-23T23:15:00Z</dcterms:created>
  <dcterms:modified xsi:type="dcterms:W3CDTF">2026-02-10T02:56:00Z</dcterms:modified>
  <cp:category/>
</cp:coreProperties>
</file>